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34A" w:rsidRDefault="00D0634A" w:rsidP="004647A7">
      <w:pPr>
        <w:spacing w:line="240" w:lineRule="auto"/>
        <w:rPr>
          <w:rFonts w:ascii="Times New Roman" w:hAnsi="Times New Roman"/>
          <w:b/>
          <w:sz w:val="24"/>
          <w:szCs w:val="24"/>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pt;margin-top:9pt;width:90pt;height:61.05pt;z-index:251658240">
            <v:imagedata r:id="rId7" o:title=""/>
            <w10:wrap type="square"/>
          </v:shape>
          <o:OLEObject Type="Embed" ProgID="CorelDraw.Graphic.7" ShapeID="_x0000_s1026" DrawAspect="Content" ObjectID="_1684226965" r:id="rId8"/>
        </w:pict>
      </w:r>
      <w:r>
        <w:rPr>
          <w:b/>
          <w:noProof/>
          <w:color w:val="222222"/>
          <w:sz w:val="144"/>
          <w:szCs w:val="144"/>
        </w:rPr>
        <w:t xml:space="preserve">     </w:t>
      </w:r>
      <w:r w:rsidRPr="005B2EE5">
        <w:rPr>
          <w:b/>
          <w:noProof/>
          <w:color w:val="222222"/>
          <w:sz w:val="144"/>
          <w:szCs w:val="144"/>
        </w:rPr>
        <w:pict>
          <v:shape id="_x0000_i1027" type="#_x0000_t75" alt="Macintosh HD:Users:teresacaporale:Downloads:LogomagdeleineG..png" style="width:1in;height:51pt;visibility:visible">
            <v:imagedata r:id="rId9" o:title=""/>
          </v:shape>
        </w:pict>
      </w:r>
      <w:r>
        <w:rPr>
          <w:b/>
          <w:noProof/>
          <w:color w:val="222222"/>
          <w:sz w:val="144"/>
          <w:szCs w:val="144"/>
        </w:rPr>
        <w:t xml:space="preserve">       </w:t>
      </w:r>
      <w:r>
        <w:rPr>
          <w:noProof/>
        </w:rPr>
        <w:pict>
          <v:shape id="Immagine 3" o:spid="_x0000_i1028" type="#_x0000_t75" alt="logolibera con nome" style="width:46.5pt;height:49.5pt;visibility:visible">
            <v:imagedata r:id="rId10" o:title=""/>
          </v:shape>
        </w:pict>
      </w:r>
    </w:p>
    <w:p w:rsidR="00D0634A" w:rsidRDefault="00D0634A" w:rsidP="005C57EB">
      <w:pPr>
        <w:spacing w:line="240" w:lineRule="auto"/>
        <w:jc w:val="center"/>
        <w:rPr>
          <w:rFonts w:ascii="Times New Roman" w:hAnsi="Times New Roman"/>
          <w:b/>
          <w:sz w:val="24"/>
          <w:szCs w:val="24"/>
        </w:rPr>
      </w:pPr>
    </w:p>
    <w:p w:rsidR="00D0634A" w:rsidRDefault="00D0634A" w:rsidP="005C57EB">
      <w:pPr>
        <w:spacing w:line="240" w:lineRule="auto"/>
        <w:jc w:val="center"/>
        <w:rPr>
          <w:rFonts w:ascii="Times New Roman" w:hAnsi="Times New Roman"/>
          <w:b/>
          <w:sz w:val="24"/>
          <w:szCs w:val="24"/>
        </w:rPr>
      </w:pPr>
    </w:p>
    <w:p w:rsidR="00D0634A" w:rsidRDefault="00D0634A" w:rsidP="005C57EB">
      <w:pPr>
        <w:spacing w:line="240" w:lineRule="auto"/>
        <w:jc w:val="center"/>
        <w:rPr>
          <w:rFonts w:ascii="Times New Roman" w:hAnsi="Times New Roman"/>
          <w:b/>
          <w:sz w:val="24"/>
          <w:szCs w:val="24"/>
        </w:rPr>
      </w:pPr>
    </w:p>
    <w:p w:rsidR="00D0634A" w:rsidRDefault="00D0634A" w:rsidP="005C57EB">
      <w:pPr>
        <w:spacing w:line="240" w:lineRule="auto"/>
        <w:jc w:val="center"/>
        <w:rPr>
          <w:rFonts w:ascii="Times New Roman" w:hAnsi="Times New Roman"/>
          <w:b/>
          <w:sz w:val="24"/>
          <w:szCs w:val="24"/>
        </w:rPr>
      </w:pPr>
    </w:p>
    <w:p w:rsidR="00D0634A" w:rsidRDefault="00D0634A" w:rsidP="00027676">
      <w:pPr>
        <w:spacing w:line="240" w:lineRule="auto"/>
        <w:rPr>
          <w:rFonts w:ascii="Times New Roman" w:hAnsi="Times New Roman"/>
          <w:b/>
          <w:color w:val="FF0000"/>
          <w:sz w:val="24"/>
          <w:szCs w:val="24"/>
        </w:rPr>
      </w:pPr>
      <w:r>
        <w:rPr>
          <w:rFonts w:ascii="Times New Roman" w:hAnsi="Times New Roman"/>
          <w:b/>
          <w:color w:val="FF0000"/>
          <w:sz w:val="24"/>
          <w:szCs w:val="24"/>
        </w:rPr>
        <w:t xml:space="preserve">                      </w:t>
      </w:r>
      <w:r w:rsidRPr="00027676">
        <w:rPr>
          <w:rFonts w:ascii="Times New Roman" w:hAnsi="Times New Roman"/>
          <w:b/>
          <w:color w:val="FF0000"/>
          <w:sz w:val="24"/>
          <w:szCs w:val="24"/>
        </w:rPr>
        <w:t>PREMIO LETTERARIO  “GLI ANZIANI SI RACCONTANO”</w:t>
      </w:r>
    </w:p>
    <w:p w:rsidR="00D0634A" w:rsidRPr="00027676" w:rsidRDefault="00D0634A" w:rsidP="00027676">
      <w:pPr>
        <w:spacing w:line="240" w:lineRule="auto"/>
        <w:rPr>
          <w:rFonts w:ascii="Times New Roman" w:hAnsi="Times New Roman"/>
          <w:b/>
          <w:color w:val="000000"/>
          <w:sz w:val="24"/>
          <w:szCs w:val="24"/>
        </w:rPr>
      </w:pPr>
      <w:r>
        <w:rPr>
          <w:rFonts w:ascii="Times New Roman" w:hAnsi="Times New Roman"/>
          <w:b/>
          <w:color w:val="FF0000"/>
          <w:sz w:val="24"/>
          <w:szCs w:val="24"/>
        </w:rPr>
        <w:tab/>
      </w:r>
      <w:r>
        <w:rPr>
          <w:rFonts w:ascii="Times New Roman" w:hAnsi="Times New Roman"/>
          <w:b/>
          <w:color w:val="FF0000"/>
          <w:sz w:val="24"/>
          <w:szCs w:val="24"/>
        </w:rPr>
        <w:tab/>
      </w:r>
      <w:r>
        <w:rPr>
          <w:rFonts w:ascii="Times New Roman" w:hAnsi="Times New Roman"/>
          <w:b/>
          <w:color w:val="FF0000"/>
          <w:sz w:val="24"/>
          <w:szCs w:val="24"/>
        </w:rPr>
        <w:tab/>
      </w:r>
      <w:r>
        <w:rPr>
          <w:rFonts w:ascii="Times New Roman" w:hAnsi="Times New Roman"/>
          <w:b/>
          <w:color w:val="FF0000"/>
          <w:sz w:val="24"/>
          <w:szCs w:val="24"/>
        </w:rPr>
        <w:tab/>
      </w:r>
      <w:r>
        <w:rPr>
          <w:rFonts w:ascii="Times New Roman" w:hAnsi="Times New Roman"/>
          <w:b/>
          <w:color w:val="FF0000"/>
          <w:sz w:val="24"/>
          <w:szCs w:val="24"/>
        </w:rPr>
        <w:tab/>
        <w:t xml:space="preserve">       </w:t>
      </w:r>
      <w:r>
        <w:rPr>
          <w:rFonts w:ascii="Times New Roman" w:hAnsi="Times New Roman"/>
          <w:b/>
          <w:color w:val="000000"/>
          <w:sz w:val="24"/>
          <w:szCs w:val="24"/>
        </w:rPr>
        <w:t>Prima  Edizione</w:t>
      </w:r>
    </w:p>
    <w:p w:rsidR="00D0634A" w:rsidRDefault="00D0634A" w:rsidP="005C57EB">
      <w:pPr>
        <w:spacing w:line="240" w:lineRule="auto"/>
        <w:jc w:val="center"/>
        <w:rPr>
          <w:rFonts w:ascii="Times New Roman" w:hAnsi="Times New Roman"/>
          <w:b/>
        </w:rPr>
      </w:pPr>
    </w:p>
    <w:p w:rsidR="00D0634A" w:rsidRPr="00027676" w:rsidRDefault="00D0634A" w:rsidP="005C57EB">
      <w:pPr>
        <w:spacing w:line="240" w:lineRule="auto"/>
        <w:jc w:val="center"/>
        <w:rPr>
          <w:rFonts w:ascii="Times New Roman" w:hAnsi="Times New Roman"/>
          <w:b/>
          <w:color w:val="333399"/>
          <w:sz w:val="24"/>
          <w:szCs w:val="24"/>
        </w:rPr>
      </w:pPr>
      <w:r w:rsidRPr="00027676">
        <w:rPr>
          <w:rFonts w:ascii="Times New Roman" w:hAnsi="Times New Roman"/>
          <w:b/>
          <w:color w:val="333399"/>
          <w:sz w:val="24"/>
          <w:szCs w:val="24"/>
        </w:rPr>
        <w:t>LUCI E OMBRE</w:t>
      </w:r>
    </w:p>
    <w:p w:rsidR="00D0634A" w:rsidRDefault="00D0634A" w:rsidP="005C57EB">
      <w:pPr>
        <w:spacing w:line="240" w:lineRule="auto"/>
        <w:jc w:val="center"/>
        <w:rPr>
          <w:rFonts w:ascii="Times New Roman" w:hAnsi="Times New Roman"/>
          <w:b/>
          <w:color w:val="333399"/>
        </w:rPr>
      </w:pPr>
      <w:r w:rsidRPr="00027676">
        <w:rPr>
          <w:rFonts w:ascii="Times New Roman" w:hAnsi="Times New Roman"/>
          <w:b/>
          <w:color w:val="333399"/>
        </w:rPr>
        <w:t>Riflessioni, racconti, lettere, rime durante la pandemia</w:t>
      </w:r>
    </w:p>
    <w:p w:rsidR="00D0634A" w:rsidRDefault="00D0634A" w:rsidP="005C57EB">
      <w:pPr>
        <w:spacing w:line="240" w:lineRule="auto"/>
        <w:jc w:val="center"/>
        <w:rPr>
          <w:rFonts w:ascii="Times New Roman" w:hAnsi="Times New Roman"/>
          <w:b/>
          <w:color w:val="333399"/>
        </w:rPr>
      </w:pPr>
    </w:p>
    <w:p w:rsidR="00D0634A" w:rsidRDefault="00D0634A" w:rsidP="005C57EB">
      <w:pPr>
        <w:spacing w:line="240" w:lineRule="auto"/>
        <w:jc w:val="center"/>
        <w:rPr>
          <w:rFonts w:ascii="Times New Roman" w:hAnsi="Times New Roman"/>
          <w:b/>
          <w:bCs/>
          <w:sz w:val="28"/>
          <w:szCs w:val="28"/>
        </w:rPr>
      </w:pPr>
    </w:p>
    <w:p w:rsidR="00D0634A" w:rsidRDefault="00D0634A" w:rsidP="000C0B24">
      <w:pPr>
        <w:jc w:val="both"/>
        <w:rPr>
          <w:rFonts w:ascii="Times New Roman" w:hAnsi="Times New Roman"/>
          <w:sz w:val="24"/>
          <w:szCs w:val="24"/>
        </w:rPr>
      </w:pPr>
      <w:r>
        <w:rPr>
          <w:rFonts w:ascii="Times New Roman" w:hAnsi="Times New Roman"/>
          <w:sz w:val="24"/>
          <w:szCs w:val="24"/>
        </w:rPr>
        <w:t xml:space="preserve">Lo </w:t>
      </w:r>
      <w:r>
        <w:rPr>
          <w:rFonts w:ascii="Times New Roman" w:hAnsi="Times New Roman"/>
        </w:rPr>
        <w:t xml:space="preserve"> </w:t>
      </w:r>
      <w:r w:rsidRPr="00B965FF">
        <w:rPr>
          <w:rFonts w:ascii="Times New Roman" w:hAnsi="Times New Roman"/>
          <w:b/>
          <w:bCs/>
          <w:i/>
          <w:iCs/>
          <w:sz w:val="24"/>
          <w:szCs w:val="24"/>
        </w:rPr>
        <w:t xml:space="preserve">SPI CGIL LEGA 27 </w:t>
      </w:r>
      <w:r>
        <w:rPr>
          <w:rFonts w:ascii="Times New Roman" w:hAnsi="Times New Roman"/>
          <w:sz w:val="24"/>
          <w:szCs w:val="24"/>
        </w:rPr>
        <w:t>di Gassino/</w:t>
      </w:r>
      <w:r w:rsidRPr="00B965FF">
        <w:rPr>
          <w:rFonts w:ascii="Times New Roman" w:hAnsi="Times New Roman"/>
          <w:sz w:val="24"/>
          <w:szCs w:val="24"/>
        </w:rPr>
        <w:t>San Mauro Torinese</w:t>
      </w:r>
      <w:r>
        <w:rPr>
          <w:rFonts w:ascii="Times New Roman" w:hAnsi="Times New Roman"/>
          <w:sz w:val="24"/>
          <w:szCs w:val="24"/>
        </w:rPr>
        <w:t xml:space="preserve">, </w:t>
      </w:r>
      <w:r w:rsidRPr="00B965FF">
        <w:rPr>
          <w:rFonts w:ascii="Times New Roman" w:hAnsi="Times New Roman"/>
          <w:sz w:val="24"/>
          <w:szCs w:val="24"/>
        </w:rPr>
        <w:t xml:space="preserve"> in collaborazione  con </w:t>
      </w:r>
      <w:smartTag w:uri="urn:schemas-microsoft-com:office:smarttags" w:element="PersonName">
        <w:smartTagPr>
          <w:attr w:name="ProductID" w:val="la Libera Università"/>
        </w:smartTagPr>
        <w:r w:rsidRPr="00B965FF">
          <w:rPr>
            <w:rFonts w:ascii="Times New Roman" w:hAnsi="Times New Roman"/>
            <w:sz w:val="24"/>
            <w:szCs w:val="24"/>
          </w:rPr>
          <w:t xml:space="preserve">la </w:t>
        </w:r>
        <w:r w:rsidRPr="00B965FF">
          <w:rPr>
            <w:rFonts w:ascii="Times New Roman" w:hAnsi="Times New Roman"/>
            <w:b/>
            <w:bCs/>
            <w:i/>
            <w:iCs/>
            <w:sz w:val="24"/>
            <w:szCs w:val="24"/>
          </w:rPr>
          <w:t>Libera Università</w:t>
        </w:r>
      </w:smartTag>
      <w:r w:rsidRPr="00B965FF">
        <w:rPr>
          <w:rFonts w:ascii="Times New Roman" w:hAnsi="Times New Roman"/>
          <w:b/>
          <w:bCs/>
          <w:i/>
          <w:iCs/>
          <w:sz w:val="24"/>
          <w:szCs w:val="24"/>
        </w:rPr>
        <w:t xml:space="preserve">  dell’Autobiografia di  Anghiari</w:t>
      </w:r>
      <w:r>
        <w:rPr>
          <w:rFonts w:ascii="Times New Roman" w:hAnsi="Times New Roman"/>
          <w:sz w:val="24"/>
          <w:szCs w:val="24"/>
        </w:rPr>
        <w:t xml:space="preserve"> e</w:t>
      </w:r>
      <w:r w:rsidRPr="00B965FF">
        <w:rPr>
          <w:rFonts w:ascii="Times New Roman" w:hAnsi="Times New Roman"/>
          <w:sz w:val="24"/>
          <w:szCs w:val="24"/>
        </w:rPr>
        <w:t xml:space="preserve">  </w:t>
      </w:r>
      <w:r>
        <w:rPr>
          <w:rFonts w:ascii="Times New Roman" w:hAnsi="Times New Roman"/>
          <w:sz w:val="24"/>
          <w:szCs w:val="24"/>
        </w:rPr>
        <w:t xml:space="preserve">con l’ </w:t>
      </w:r>
      <w:r w:rsidRPr="00B965FF">
        <w:rPr>
          <w:rFonts w:ascii="Times New Roman" w:hAnsi="Times New Roman"/>
          <w:b/>
          <w:sz w:val="24"/>
          <w:szCs w:val="24"/>
        </w:rPr>
        <w:t>Associazione</w:t>
      </w:r>
      <w:r w:rsidRPr="00B965FF">
        <w:rPr>
          <w:rFonts w:ascii="Times New Roman" w:hAnsi="Times New Roman"/>
          <w:sz w:val="24"/>
          <w:szCs w:val="24"/>
        </w:rPr>
        <w:t xml:space="preserve"> </w:t>
      </w:r>
      <w:r w:rsidRPr="00B965FF">
        <w:rPr>
          <w:rFonts w:ascii="Times New Roman" w:hAnsi="Times New Roman"/>
          <w:b/>
          <w:bCs/>
          <w:i/>
          <w:iCs/>
          <w:sz w:val="24"/>
          <w:szCs w:val="24"/>
        </w:rPr>
        <w:t xml:space="preserve">“Magdeleine G”  </w:t>
      </w:r>
      <w:r>
        <w:rPr>
          <w:rFonts w:ascii="Times New Roman" w:hAnsi="Times New Roman"/>
          <w:sz w:val="24"/>
          <w:szCs w:val="24"/>
        </w:rPr>
        <w:t xml:space="preserve"> di Gassino Torinese, promuove la Prima edizione del </w:t>
      </w:r>
      <w:r w:rsidRPr="00B965FF">
        <w:rPr>
          <w:rFonts w:ascii="Times New Roman" w:hAnsi="Times New Roman"/>
          <w:b/>
          <w:sz w:val="24"/>
          <w:szCs w:val="24"/>
        </w:rPr>
        <w:t>Premio Letterario “Gli anziani si raccontano”</w:t>
      </w:r>
      <w:r>
        <w:rPr>
          <w:rFonts w:ascii="Times New Roman" w:hAnsi="Times New Roman"/>
          <w:sz w:val="24"/>
          <w:szCs w:val="24"/>
        </w:rPr>
        <w:t>.</w:t>
      </w:r>
    </w:p>
    <w:p w:rsidR="00D0634A" w:rsidRPr="00B965FF" w:rsidRDefault="00D0634A" w:rsidP="000C0B24">
      <w:pPr>
        <w:jc w:val="both"/>
        <w:rPr>
          <w:rFonts w:ascii="Times New Roman" w:hAnsi="Times New Roman"/>
          <w:sz w:val="24"/>
          <w:szCs w:val="24"/>
        </w:rPr>
      </w:pPr>
      <w:r>
        <w:rPr>
          <w:rFonts w:ascii="Times New Roman" w:hAnsi="Times New Roman"/>
          <w:sz w:val="24"/>
          <w:szCs w:val="24"/>
        </w:rPr>
        <w:t xml:space="preserve">Il Premio nasce dalla volontà di sollecitare  - </w:t>
      </w:r>
      <w:r w:rsidRPr="00B965FF">
        <w:rPr>
          <w:rFonts w:ascii="Times New Roman" w:hAnsi="Times New Roman"/>
          <w:sz w:val="24"/>
          <w:szCs w:val="24"/>
        </w:rPr>
        <w:t xml:space="preserve"> attraverso memorie, testimonianze, racconti e poesie - riflessioni su</w:t>
      </w:r>
      <w:r>
        <w:rPr>
          <w:rFonts w:ascii="Times New Roman" w:hAnsi="Times New Roman"/>
          <w:sz w:val="24"/>
          <w:szCs w:val="24"/>
        </w:rPr>
        <w:t xml:space="preserve">i particolari aspetti che la vita normale ha assunto </w:t>
      </w:r>
      <w:r w:rsidRPr="00B965FF">
        <w:rPr>
          <w:rFonts w:ascii="Times New Roman" w:hAnsi="Times New Roman"/>
          <w:sz w:val="24"/>
          <w:szCs w:val="24"/>
        </w:rPr>
        <w:t xml:space="preserve"> durante la pandemia. </w:t>
      </w:r>
    </w:p>
    <w:p w:rsidR="00D0634A" w:rsidRDefault="00D0634A" w:rsidP="000C0B24">
      <w:pPr>
        <w:jc w:val="both"/>
        <w:rPr>
          <w:rFonts w:ascii="Times New Roman" w:hAnsi="Times New Roman"/>
        </w:rPr>
      </w:pPr>
      <w:r>
        <w:rPr>
          <w:rFonts w:ascii="Times New Roman" w:hAnsi="Times New Roman"/>
        </w:rPr>
        <w:t xml:space="preserve">La partecipazione al concorso è aperta alle cittadine e ai cittadini dai 60 anni in su, residenti in Gassino T.se, San Mauro T.se, </w:t>
      </w:r>
      <w:smartTag w:uri="urn:schemas-microsoft-com:office:smarttags" w:element="PersonName">
        <w:smartTagPr>
          <w:attr w:name="ProductID" w:val="La Prima Edizione"/>
        </w:smartTagPr>
        <w:r>
          <w:rPr>
            <w:rFonts w:ascii="Times New Roman" w:hAnsi="Times New Roman"/>
          </w:rPr>
          <w:t>S. Raffaele</w:t>
        </w:r>
      </w:smartTag>
      <w:r>
        <w:rPr>
          <w:rFonts w:ascii="Times New Roman" w:hAnsi="Times New Roman"/>
        </w:rPr>
        <w:t xml:space="preserve"> Cimena, Cinzano, Castiglione T.se, Rivalba, Sciolze.</w:t>
      </w:r>
    </w:p>
    <w:p w:rsidR="00D0634A" w:rsidRPr="009B114A" w:rsidRDefault="00D0634A" w:rsidP="000C0B24">
      <w:pPr>
        <w:jc w:val="both"/>
        <w:rPr>
          <w:rFonts w:ascii="Times New Roman" w:hAnsi="Times New Roman"/>
          <w:sz w:val="24"/>
          <w:szCs w:val="24"/>
        </w:rPr>
      </w:pPr>
      <w:smartTag w:uri="urn:schemas-microsoft-com:office:smarttags" w:element="PersonName">
        <w:smartTagPr>
          <w:attr w:name="ProductID" w:val="La Prima Edizione"/>
        </w:smartTagPr>
        <w:r w:rsidRPr="009B114A">
          <w:rPr>
            <w:rFonts w:ascii="Times New Roman" w:hAnsi="Times New Roman"/>
            <w:sz w:val="24"/>
            <w:szCs w:val="24"/>
          </w:rPr>
          <w:t>La Prima Edizione</w:t>
        </w:r>
      </w:smartTag>
      <w:r w:rsidRPr="009B114A">
        <w:rPr>
          <w:rFonts w:ascii="Times New Roman" w:hAnsi="Times New Roman"/>
          <w:sz w:val="24"/>
          <w:szCs w:val="24"/>
        </w:rPr>
        <w:t xml:space="preserve"> del Premio si articola  in due sezioni:</w:t>
      </w:r>
    </w:p>
    <w:p w:rsidR="00D0634A" w:rsidRPr="009B114A" w:rsidRDefault="00D0634A" w:rsidP="00BE4A73">
      <w:pPr>
        <w:pStyle w:val="ListParagraph"/>
        <w:numPr>
          <w:ilvl w:val="0"/>
          <w:numId w:val="1"/>
        </w:numPr>
        <w:jc w:val="both"/>
        <w:rPr>
          <w:rFonts w:ascii="Times New Roman" w:hAnsi="Times New Roman"/>
          <w:i/>
          <w:iCs/>
          <w:sz w:val="24"/>
          <w:szCs w:val="24"/>
        </w:rPr>
      </w:pPr>
      <w:r w:rsidRPr="009B114A">
        <w:rPr>
          <w:rFonts w:ascii="Times New Roman" w:hAnsi="Times New Roman"/>
          <w:i/>
          <w:iCs/>
          <w:sz w:val="24"/>
          <w:szCs w:val="24"/>
        </w:rPr>
        <w:t>Scritture in prosa in lingua italiana</w:t>
      </w:r>
    </w:p>
    <w:p w:rsidR="00D0634A" w:rsidRPr="009B114A" w:rsidRDefault="00D0634A" w:rsidP="00BE4A73">
      <w:pPr>
        <w:pStyle w:val="ListParagraph"/>
        <w:numPr>
          <w:ilvl w:val="0"/>
          <w:numId w:val="1"/>
        </w:numPr>
        <w:jc w:val="both"/>
        <w:rPr>
          <w:rFonts w:ascii="Times New Roman" w:hAnsi="Times New Roman"/>
          <w:i/>
          <w:iCs/>
          <w:sz w:val="24"/>
          <w:szCs w:val="24"/>
        </w:rPr>
      </w:pPr>
      <w:r w:rsidRPr="009B114A">
        <w:rPr>
          <w:rFonts w:ascii="Times New Roman" w:hAnsi="Times New Roman"/>
          <w:i/>
          <w:iCs/>
          <w:sz w:val="24"/>
          <w:szCs w:val="24"/>
        </w:rPr>
        <w:t>Poesia in lingua italiana</w:t>
      </w:r>
      <w:r>
        <w:rPr>
          <w:rFonts w:ascii="Times New Roman" w:hAnsi="Times New Roman"/>
          <w:i/>
          <w:iCs/>
          <w:sz w:val="24"/>
          <w:szCs w:val="24"/>
        </w:rPr>
        <w:t>, non necessariamente in rima</w:t>
      </w:r>
    </w:p>
    <w:p w:rsidR="00D0634A" w:rsidRDefault="00D0634A" w:rsidP="00B83092">
      <w:pPr>
        <w:pStyle w:val="ListParagraph"/>
        <w:ind w:left="360"/>
        <w:jc w:val="both"/>
        <w:rPr>
          <w:rFonts w:ascii="Times New Roman" w:hAnsi="Times New Roman"/>
          <w:i/>
          <w:iCs/>
        </w:rPr>
      </w:pPr>
    </w:p>
    <w:p w:rsidR="00D0634A" w:rsidRDefault="00D0634A" w:rsidP="00B83092">
      <w:pPr>
        <w:pStyle w:val="ListParagraph"/>
        <w:ind w:left="360"/>
        <w:jc w:val="both"/>
        <w:rPr>
          <w:rFonts w:ascii="Times New Roman" w:hAnsi="Times New Roman"/>
          <w:i/>
          <w:iCs/>
        </w:rPr>
      </w:pPr>
    </w:p>
    <w:p w:rsidR="00D0634A" w:rsidRDefault="00D0634A" w:rsidP="00B83092">
      <w:pPr>
        <w:pStyle w:val="ListParagraph"/>
        <w:ind w:left="360"/>
        <w:jc w:val="both"/>
        <w:rPr>
          <w:rFonts w:ascii="Times New Roman" w:hAnsi="Times New Roman"/>
          <w:i/>
          <w:iCs/>
        </w:rPr>
      </w:pPr>
    </w:p>
    <w:p w:rsidR="00D0634A" w:rsidRDefault="00D0634A" w:rsidP="00C92CF3">
      <w:pPr>
        <w:pStyle w:val="ListParagraph"/>
        <w:ind w:left="3540"/>
        <w:jc w:val="both"/>
        <w:rPr>
          <w:rFonts w:ascii="Times New Roman" w:hAnsi="Times New Roman"/>
          <w:b/>
          <w:iCs/>
        </w:rPr>
      </w:pPr>
      <w:r w:rsidRPr="00C92CF3">
        <w:rPr>
          <w:rFonts w:ascii="Times New Roman" w:hAnsi="Times New Roman"/>
          <w:b/>
          <w:iCs/>
        </w:rPr>
        <w:t>REGOLAMENTO</w:t>
      </w:r>
    </w:p>
    <w:p w:rsidR="00D0634A" w:rsidRPr="00C92CF3" w:rsidRDefault="00D0634A" w:rsidP="00C92CF3">
      <w:pPr>
        <w:pStyle w:val="ListParagraph"/>
        <w:ind w:left="3540"/>
        <w:jc w:val="both"/>
        <w:rPr>
          <w:rFonts w:ascii="Times New Roman" w:hAnsi="Times New Roman"/>
          <w:b/>
          <w:iCs/>
        </w:rPr>
      </w:pPr>
    </w:p>
    <w:p w:rsidR="00D0634A" w:rsidRPr="00634CA9" w:rsidRDefault="00D0634A" w:rsidP="00634CA9">
      <w:pPr>
        <w:pStyle w:val="ListParagraph"/>
        <w:ind w:left="0"/>
        <w:jc w:val="both"/>
        <w:rPr>
          <w:rFonts w:ascii="Times New Roman" w:hAnsi="Times New Roman"/>
          <w:b/>
          <w:iCs/>
          <w:sz w:val="24"/>
          <w:szCs w:val="24"/>
          <w:u w:val="single"/>
        </w:rPr>
      </w:pPr>
      <w:r w:rsidRPr="00634CA9">
        <w:rPr>
          <w:rFonts w:ascii="Times New Roman" w:hAnsi="Times New Roman"/>
          <w:b/>
          <w:iCs/>
          <w:sz w:val="24"/>
          <w:szCs w:val="24"/>
          <w:u w:val="single"/>
        </w:rPr>
        <w:t xml:space="preserve">Art. 1 </w:t>
      </w:r>
    </w:p>
    <w:p w:rsidR="00D0634A" w:rsidRDefault="00D0634A" w:rsidP="00634CA9">
      <w:pPr>
        <w:pStyle w:val="ListParagraph"/>
        <w:ind w:left="0"/>
        <w:jc w:val="both"/>
        <w:rPr>
          <w:rFonts w:ascii="Times New Roman" w:hAnsi="Times New Roman"/>
          <w:iCs/>
          <w:sz w:val="24"/>
          <w:szCs w:val="24"/>
        </w:rPr>
      </w:pPr>
      <w:r>
        <w:rPr>
          <w:rFonts w:ascii="Times New Roman" w:hAnsi="Times New Roman"/>
          <w:iCs/>
          <w:sz w:val="24"/>
          <w:szCs w:val="24"/>
        </w:rPr>
        <w:t>Si</w:t>
      </w:r>
      <w:r w:rsidRPr="00B83092">
        <w:rPr>
          <w:rFonts w:ascii="Times New Roman" w:hAnsi="Times New Roman"/>
          <w:iCs/>
          <w:sz w:val="24"/>
          <w:szCs w:val="24"/>
        </w:rPr>
        <w:t xml:space="preserve"> può partecipare </w:t>
      </w:r>
      <w:r>
        <w:rPr>
          <w:rFonts w:ascii="Times New Roman" w:hAnsi="Times New Roman"/>
          <w:iCs/>
          <w:sz w:val="24"/>
          <w:szCs w:val="24"/>
        </w:rPr>
        <w:t>ad una sola sezione a concorso, con una sola opera per la prosa e al massimo due per la poesia</w:t>
      </w:r>
    </w:p>
    <w:p w:rsidR="00D0634A" w:rsidRDefault="00D0634A" w:rsidP="00634CA9">
      <w:pPr>
        <w:pStyle w:val="ListParagraph"/>
        <w:ind w:left="0"/>
        <w:jc w:val="both"/>
        <w:rPr>
          <w:rFonts w:ascii="Times New Roman" w:hAnsi="Times New Roman"/>
          <w:iCs/>
          <w:sz w:val="24"/>
          <w:szCs w:val="24"/>
        </w:rPr>
      </w:pPr>
      <w:r>
        <w:rPr>
          <w:rFonts w:ascii="Times New Roman" w:hAnsi="Times New Roman"/>
          <w:iCs/>
          <w:sz w:val="24"/>
          <w:szCs w:val="24"/>
        </w:rPr>
        <w:t>I lavori devono intendersi come individuali e comprensivi di titolo</w:t>
      </w:r>
    </w:p>
    <w:p w:rsidR="00D0634A" w:rsidRDefault="00D0634A" w:rsidP="00B83092">
      <w:pPr>
        <w:pStyle w:val="ListParagraph"/>
        <w:ind w:left="360"/>
        <w:jc w:val="both"/>
        <w:rPr>
          <w:rFonts w:ascii="Times New Roman" w:hAnsi="Times New Roman"/>
          <w:iCs/>
          <w:sz w:val="24"/>
          <w:szCs w:val="24"/>
        </w:rPr>
      </w:pPr>
    </w:p>
    <w:p w:rsidR="00D0634A" w:rsidRPr="00B83092" w:rsidRDefault="00D0634A" w:rsidP="00F11DF4">
      <w:pPr>
        <w:pStyle w:val="ListParagraph"/>
        <w:ind w:left="0"/>
        <w:jc w:val="both"/>
        <w:rPr>
          <w:rFonts w:ascii="Times New Roman" w:hAnsi="Times New Roman"/>
          <w:b/>
          <w:iCs/>
          <w:sz w:val="24"/>
          <w:szCs w:val="24"/>
          <w:u w:val="single"/>
        </w:rPr>
      </w:pPr>
      <w:r w:rsidRPr="00B83092">
        <w:rPr>
          <w:rFonts w:ascii="Times New Roman" w:hAnsi="Times New Roman"/>
          <w:b/>
          <w:iCs/>
          <w:sz w:val="24"/>
          <w:szCs w:val="24"/>
          <w:u w:val="single"/>
        </w:rPr>
        <w:t>Art. 2</w:t>
      </w:r>
    </w:p>
    <w:p w:rsidR="00D0634A" w:rsidRDefault="00D0634A" w:rsidP="00F11DF4">
      <w:pPr>
        <w:pStyle w:val="ListParagraph"/>
        <w:ind w:left="0"/>
        <w:jc w:val="both"/>
        <w:rPr>
          <w:rFonts w:ascii="Times New Roman" w:hAnsi="Times New Roman"/>
          <w:iCs/>
          <w:sz w:val="24"/>
          <w:szCs w:val="24"/>
        </w:rPr>
      </w:pPr>
      <w:r w:rsidRPr="00634CA9">
        <w:rPr>
          <w:rFonts w:ascii="Times New Roman" w:hAnsi="Times New Roman"/>
          <w:iCs/>
          <w:sz w:val="24"/>
          <w:szCs w:val="24"/>
        </w:rPr>
        <w:t>Non è prevista quota di partecipazione</w:t>
      </w:r>
    </w:p>
    <w:p w:rsidR="00D0634A" w:rsidRPr="00634CA9" w:rsidRDefault="00D0634A" w:rsidP="00F11DF4">
      <w:pPr>
        <w:pStyle w:val="ListParagraph"/>
        <w:ind w:left="0"/>
        <w:jc w:val="both"/>
        <w:rPr>
          <w:rFonts w:ascii="Times New Roman" w:hAnsi="Times New Roman"/>
          <w:iCs/>
          <w:sz w:val="24"/>
          <w:szCs w:val="24"/>
        </w:rPr>
      </w:pPr>
    </w:p>
    <w:p w:rsidR="00D0634A" w:rsidRDefault="00D0634A" w:rsidP="00B83092">
      <w:pPr>
        <w:pStyle w:val="ListParagraph"/>
        <w:ind w:left="360"/>
        <w:jc w:val="both"/>
        <w:rPr>
          <w:rFonts w:ascii="Times New Roman" w:hAnsi="Times New Roman"/>
          <w:b/>
          <w:iCs/>
          <w:sz w:val="24"/>
          <w:szCs w:val="24"/>
        </w:rPr>
      </w:pPr>
    </w:p>
    <w:p w:rsidR="00D0634A" w:rsidRDefault="00D0634A" w:rsidP="00F11DF4">
      <w:pPr>
        <w:pStyle w:val="ListParagraph"/>
        <w:ind w:left="0"/>
        <w:jc w:val="both"/>
        <w:rPr>
          <w:b/>
          <w:iCs/>
          <w:u w:val="single"/>
        </w:rPr>
      </w:pPr>
      <w:r>
        <w:rPr>
          <w:b/>
          <w:iCs/>
          <w:u w:val="single"/>
        </w:rPr>
        <w:t>Art. 3</w:t>
      </w:r>
    </w:p>
    <w:p w:rsidR="00D0634A" w:rsidRPr="00F11DF4" w:rsidRDefault="00D0634A" w:rsidP="00F11DF4">
      <w:pPr>
        <w:pStyle w:val="ListParagraph"/>
        <w:ind w:left="0"/>
        <w:jc w:val="both"/>
        <w:rPr>
          <w:b/>
          <w:iCs/>
          <w:u w:val="single"/>
        </w:rPr>
      </w:pPr>
      <w:r w:rsidRPr="00B83092">
        <w:t>I lavori appartenenti alla sezione Prosa dovranno rispettare le seguenti caratteristiche:</w:t>
      </w:r>
    </w:p>
    <w:p w:rsidR="00D0634A" w:rsidRPr="00B83092" w:rsidRDefault="00D0634A" w:rsidP="00B83092">
      <w:pPr>
        <w:jc w:val="both"/>
        <w:rPr>
          <w:rFonts w:ascii="Times New Roman" w:hAnsi="Times New Roman"/>
          <w:sz w:val="24"/>
          <w:szCs w:val="24"/>
        </w:rPr>
      </w:pPr>
      <w:r w:rsidRPr="00B83092">
        <w:rPr>
          <w:rFonts w:ascii="Times New Roman" w:hAnsi="Times New Roman"/>
          <w:sz w:val="24"/>
          <w:szCs w:val="24"/>
        </w:rPr>
        <w:t xml:space="preserve">la lunghezza massima degli scritti non deve superare le quattro cartelle ( 1 cartella equivale a 1800 caratteri, spazi inclusi), formato A4; carattere  da utilizzare </w:t>
      </w:r>
      <w:r w:rsidRPr="00B83092">
        <w:rPr>
          <w:rFonts w:ascii="Times New Roman" w:hAnsi="Times New Roman"/>
          <w:bCs/>
          <w:sz w:val="24"/>
          <w:szCs w:val="24"/>
        </w:rPr>
        <w:t>Times New Roman</w:t>
      </w:r>
      <w:r w:rsidRPr="00B83092">
        <w:rPr>
          <w:rFonts w:ascii="Times New Roman" w:hAnsi="Times New Roman"/>
          <w:sz w:val="24"/>
          <w:szCs w:val="24"/>
        </w:rPr>
        <w:t>, dimensione 12, interlinea 1,5.   Se il testo verrà consegnato scritto a mano non dovrà superare le 8 pagine protocollo.</w:t>
      </w:r>
    </w:p>
    <w:p w:rsidR="00D0634A" w:rsidRPr="00B83092" w:rsidRDefault="00D0634A" w:rsidP="00B83092">
      <w:pPr>
        <w:jc w:val="both"/>
        <w:rPr>
          <w:rFonts w:ascii="Times New Roman" w:hAnsi="Times New Roman"/>
          <w:sz w:val="24"/>
          <w:szCs w:val="24"/>
        </w:rPr>
      </w:pPr>
      <w:r w:rsidRPr="00B83092">
        <w:rPr>
          <w:rFonts w:ascii="Times New Roman" w:hAnsi="Times New Roman"/>
          <w:sz w:val="24"/>
          <w:szCs w:val="24"/>
        </w:rPr>
        <w:t>I lavori appartenenti alla sezione Poesia potranno consistere al massimo di due opere,  di non più di 30 versi ciascuna.</w:t>
      </w:r>
    </w:p>
    <w:p w:rsidR="00D0634A" w:rsidRDefault="00D0634A" w:rsidP="00B83092">
      <w:pPr>
        <w:jc w:val="both"/>
        <w:rPr>
          <w:rFonts w:ascii="Times New Roman" w:hAnsi="Times New Roman"/>
          <w:sz w:val="24"/>
          <w:szCs w:val="24"/>
        </w:rPr>
      </w:pPr>
      <w:r w:rsidRPr="00B83092">
        <w:rPr>
          <w:rFonts w:ascii="Times New Roman" w:hAnsi="Times New Roman"/>
          <w:sz w:val="24"/>
          <w:szCs w:val="24"/>
        </w:rPr>
        <w:t>Tutte le opere devono essere inedite e non verranno restituite.</w:t>
      </w:r>
    </w:p>
    <w:p w:rsidR="00D0634A" w:rsidRPr="00A02291" w:rsidRDefault="00D0634A" w:rsidP="00B83092">
      <w:pPr>
        <w:jc w:val="both"/>
        <w:rPr>
          <w:rFonts w:ascii="Times New Roman" w:hAnsi="Times New Roman"/>
          <w:b/>
          <w:sz w:val="24"/>
          <w:szCs w:val="24"/>
          <w:u w:val="single"/>
        </w:rPr>
      </w:pPr>
      <w:r w:rsidRPr="00A02291">
        <w:rPr>
          <w:rFonts w:ascii="Times New Roman" w:hAnsi="Times New Roman"/>
          <w:b/>
          <w:sz w:val="24"/>
          <w:szCs w:val="24"/>
          <w:u w:val="single"/>
        </w:rPr>
        <w:t>Art. 4</w:t>
      </w:r>
    </w:p>
    <w:p w:rsidR="00D0634A" w:rsidRDefault="00D0634A" w:rsidP="00B83092">
      <w:pPr>
        <w:jc w:val="both"/>
        <w:rPr>
          <w:rFonts w:ascii="Times New Roman" w:hAnsi="Times New Roman"/>
          <w:sz w:val="24"/>
          <w:szCs w:val="24"/>
        </w:rPr>
      </w:pPr>
      <w:r w:rsidRPr="00347B48">
        <w:rPr>
          <w:rFonts w:ascii="Times New Roman" w:hAnsi="Times New Roman"/>
          <w:sz w:val="24"/>
          <w:szCs w:val="24"/>
        </w:rPr>
        <w:t>Gli elaborati inediti</w:t>
      </w:r>
      <w:r>
        <w:rPr>
          <w:rFonts w:ascii="Times New Roman" w:hAnsi="Times New Roman"/>
          <w:sz w:val="24"/>
          <w:szCs w:val="24"/>
        </w:rPr>
        <w:t xml:space="preserve"> dovranno essere </w:t>
      </w:r>
      <w:r w:rsidRPr="00195589">
        <w:rPr>
          <w:rFonts w:ascii="Times New Roman" w:hAnsi="Times New Roman"/>
          <w:sz w:val="24"/>
          <w:szCs w:val="24"/>
          <w:u w:val="single"/>
        </w:rPr>
        <w:t>inviati in 3 copie</w:t>
      </w:r>
      <w:r>
        <w:rPr>
          <w:rFonts w:ascii="Times New Roman" w:hAnsi="Times New Roman"/>
          <w:sz w:val="24"/>
          <w:szCs w:val="24"/>
        </w:rPr>
        <w:t xml:space="preserve"> con l’indicazione in ciascuna di esse  di nome, cognome, luogo e data di nascita,  indirizzo completo di C.A.P., Comune, telefono, e-mail oltre al titolo delle opere.</w:t>
      </w:r>
    </w:p>
    <w:p w:rsidR="00D0634A" w:rsidRPr="00A02291" w:rsidRDefault="00D0634A" w:rsidP="00B83092">
      <w:pPr>
        <w:jc w:val="both"/>
        <w:rPr>
          <w:rFonts w:ascii="Times New Roman" w:hAnsi="Times New Roman"/>
          <w:b/>
          <w:sz w:val="24"/>
          <w:szCs w:val="24"/>
          <w:u w:val="single"/>
        </w:rPr>
      </w:pPr>
      <w:r w:rsidRPr="00A02291">
        <w:rPr>
          <w:rFonts w:ascii="Times New Roman" w:hAnsi="Times New Roman"/>
          <w:b/>
          <w:sz w:val="24"/>
          <w:szCs w:val="24"/>
          <w:u w:val="single"/>
        </w:rPr>
        <w:t>Art. 5</w:t>
      </w:r>
    </w:p>
    <w:p w:rsidR="00D0634A" w:rsidRDefault="00D0634A" w:rsidP="000C0B24">
      <w:pPr>
        <w:jc w:val="both"/>
        <w:rPr>
          <w:rFonts w:ascii="Times New Roman" w:hAnsi="Times New Roman"/>
        </w:rPr>
      </w:pPr>
      <w:r>
        <w:rPr>
          <w:rFonts w:ascii="Times New Roman" w:hAnsi="Times New Roman"/>
        </w:rPr>
        <w:t xml:space="preserve">Le opere inizialmente saranno esaminate da una Commissione che selezionerà una </w:t>
      </w:r>
      <w:r w:rsidRPr="00807708">
        <w:rPr>
          <w:rFonts w:ascii="Times New Roman" w:hAnsi="Times New Roman"/>
          <w:b/>
          <w:bCs/>
          <w:i/>
          <w:iCs/>
        </w:rPr>
        <w:t>“rosa”</w:t>
      </w:r>
      <w:r>
        <w:rPr>
          <w:rFonts w:ascii="Times New Roman" w:hAnsi="Times New Roman"/>
        </w:rPr>
        <w:t xml:space="preserve"> di  dieci finalisti per ogni Sezione. Una Giuria di critici (i cui nominativi verranno resi noti in sede di premiazione) sceglierà, tra i finalisti, tre opere per ciascuna Sezione.</w:t>
      </w:r>
    </w:p>
    <w:p w:rsidR="00D0634A" w:rsidRDefault="00D0634A" w:rsidP="000C0B24">
      <w:pPr>
        <w:jc w:val="both"/>
        <w:rPr>
          <w:rFonts w:ascii="Times New Roman" w:hAnsi="Times New Roman"/>
        </w:rPr>
      </w:pPr>
      <w:r>
        <w:rPr>
          <w:rFonts w:ascii="Times New Roman" w:hAnsi="Times New Roman"/>
        </w:rPr>
        <w:t>Il giudizio della Giuria è inappellabile e insindacabile e verrà comunicato direttamente a tutti i finalisti.</w:t>
      </w:r>
    </w:p>
    <w:p w:rsidR="00D0634A" w:rsidRDefault="00D0634A" w:rsidP="000C0B24">
      <w:pPr>
        <w:jc w:val="both"/>
        <w:rPr>
          <w:rFonts w:ascii="Times New Roman" w:hAnsi="Times New Roman"/>
          <w:b/>
          <w:sz w:val="24"/>
          <w:szCs w:val="24"/>
          <w:u w:val="single"/>
        </w:rPr>
      </w:pPr>
      <w:r w:rsidRPr="004759E7">
        <w:rPr>
          <w:rFonts w:ascii="Times New Roman" w:hAnsi="Times New Roman"/>
          <w:b/>
          <w:sz w:val="24"/>
          <w:szCs w:val="24"/>
          <w:u w:val="single"/>
        </w:rPr>
        <w:t>Art. 6</w:t>
      </w:r>
    </w:p>
    <w:p w:rsidR="00D0634A" w:rsidRDefault="00D0634A" w:rsidP="009B114A">
      <w:pPr>
        <w:jc w:val="both"/>
        <w:rPr>
          <w:rFonts w:ascii="Times New Roman" w:hAnsi="Times New Roman"/>
        </w:rPr>
      </w:pPr>
      <w:r>
        <w:rPr>
          <w:rFonts w:ascii="Times New Roman" w:hAnsi="Times New Roman"/>
        </w:rPr>
        <w:t>Le opere dovranno essere inviate in tre copie  a:</w:t>
      </w:r>
    </w:p>
    <w:p w:rsidR="00D0634A" w:rsidRPr="00F02ADE" w:rsidRDefault="00D0634A" w:rsidP="009B114A">
      <w:pPr>
        <w:jc w:val="both"/>
        <w:rPr>
          <w:rFonts w:ascii="Times New Roman" w:hAnsi="Times New Roman"/>
        </w:rPr>
      </w:pPr>
      <w:r>
        <w:rPr>
          <w:rFonts w:ascii="Times New Roman" w:hAnsi="Times New Roman"/>
        </w:rPr>
        <w:t xml:space="preserve"> “ </w:t>
      </w:r>
      <w:r>
        <w:rPr>
          <w:rFonts w:ascii="Times New Roman" w:hAnsi="Times New Roman"/>
          <w:u w:val="single"/>
        </w:rPr>
        <w:t>Premio L</w:t>
      </w:r>
      <w:r w:rsidRPr="00BB371B">
        <w:rPr>
          <w:rFonts w:ascii="Times New Roman" w:hAnsi="Times New Roman"/>
          <w:u w:val="single"/>
        </w:rPr>
        <w:t xml:space="preserve">etterario  </w:t>
      </w:r>
      <w:r>
        <w:rPr>
          <w:rFonts w:ascii="Times New Roman" w:hAnsi="Times New Roman"/>
          <w:u w:val="single"/>
        </w:rPr>
        <w:t xml:space="preserve">“Gli Anziani si raccontano” - </w:t>
      </w:r>
      <w:r w:rsidRPr="00BB371B">
        <w:rPr>
          <w:rFonts w:ascii="Times New Roman" w:hAnsi="Times New Roman"/>
          <w:u w:val="single"/>
        </w:rPr>
        <w:t>Luci e Ombre</w:t>
      </w:r>
      <w:r>
        <w:rPr>
          <w:rFonts w:ascii="Times New Roman" w:hAnsi="Times New Roman"/>
        </w:rPr>
        <w:t xml:space="preserve"> -</w:t>
      </w:r>
      <w:r>
        <w:rPr>
          <w:rFonts w:ascii="Times New Roman" w:hAnsi="Times New Roman"/>
          <w:b/>
        </w:rPr>
        <w:t xml:space="preserve">  </w:t>
      </w:r>
      <w:r>
        <w:rPr>
          <w:rFonts w:ascii="Times New Roman" w:hAnsi="Times New Roman"/>
        </w:rPr>
        <w:t>tramite:</w:t>
      </w:r>
    </w:p>
    <w:p w:rsidR="00D0634A" w:rsidRDefault="00D0634A" w:rsidP="009B114A">
      <w:pPr>
        <w:pStyle w:val="ListParagraph"/>
        <w:numPr>
          <w:ilvl w:val="0"/>
          <w:numId w:val="2"/>
        </w:numPr>
        <w:jc w:val="both"/>
        <w:rPr>
          <w:rFonts w:ascii="Times New Roman" w:hAnsi="Times New Roman"/>
        </w:rPr>
      </w:pPr>
      <w:r>
        <w:rPr>
          <w:rFonts w:ascii="Times New Roman" w:hAnsi="Times New Roman"/>
        </w:rPr>
        <w:t xml:space="preserve">Posta elettronica          all’ indirizzo: </w:t>
      </w:r>
      <w:r w:rsidRPr="00BB371B">
        <w:rPr>
          <w:rFonts w:ascii="Times New Roman" w:hAnsi="Times New Roman"/>
          <w:u w:val="single"/>
        </w:rPr>
        <w:t>spito27@cg</w:t>
      </w:r>
      <w:r>
        <w:rPr>
          <w:rFonts w:ascii="Times New Roman" w:hAnsi="Times New Roman"/>
          <w:u w:val="single"/>
        </w:rPr>
        <w:t>i</w:t>
      </w:r>
      <w:r w:rsidRPr="00BB371B">
        <w:rPr>
          <w:rFonts w:ascii="Times New Roman" w:hAnsi="Times New Roman"/>
          <w:u w:val="single"/>
        </w:rPr>
        <w:t>ltorino.it</w:t>
      </w:r>
    </w:p>
    <w:p w:rsidR="00D0634A" w:rsidRPr="00BB371B" w:rsidRDefault="00D0634A" w:rsidP="009B114A">
      <w:pPr>
        <w:pStyle w:val="ListParagraph"/>
        <w:numPr>
          <w:ilvl w:val="0"/>
          <w:numId w:val="2"/>
        </w:numPr>
        <w:jc w:val="both"/>
        <w:rPr>
          <w:rFonts w:ascii="Times New Roman" w:hAnsi="Times New Roman"/>
        </w:rPr>
      </w:pPr>
      <w:r>
        <w:rPr>
          <w:rFonts w:ascii="Times New Roman" w:hAnsi="Times New Roman"/>
        </w:rPr>
        <w:t xml:space="preserve">Posta ordinaria            all’ indirizzo: </w:t>
      </w:r>
      <w:r w:rsidRPr="00BB371B">
        <w:rPr>
          <w:rFonts w:ascii="Times New Roman" w:hAnsi="Times New Roman"/>
          <w:u w:val="single"/>
        </w:rPr>
        <w:t>SPI CG</w:t>
      </w:r>
      <w:r>
        <w:rPr>
          <w:rFonts w:ascii="Times New Roman" w:hAnsi="Times New Roman"/>
          <w:u w:val="single"/>
        </w:rPr>
        <w:t>I</w:t>
      </w:r>
      <w:r w:rsidRPr="00BB371B">
        <w:rPr>
          <w:rFonts w:ascii="Times New Roman" w:hAnsi="Times New Roman"/>
          <w:u w:val="single"/>
        </w:rPr>
        <w:t>L  Via Don Camillo Ferrero 2 - 10090 Gassino T.se</w:t>
      </w:r>
    </w:p>
    <w:p w:rsidR="00D0634A" w:rsidRPr="00BB371B" w:rsidRDefault="00D0634A" w:rsidP="009B114A">
      <w:pPr>
        <w:pStyle w:val="ListParagraph"/>
        <w:numPr>
          <w:ilvl w:val="0"/>
          <w:numId w:val="2"/>
        </w:numPr>
        <w:jc w:val="both"/>
        <w:rPr>
          <w:rFonts w:ascii="Times New Roman" w:hAnsi="Times New Roman"/>
        </w:rPr>
      </w:pPr>
      <w:r w:rsidRPr="00BB371B">
        <w:rPr>
          <w:rFonts w:ascii="Times New Roman" w:hAnsi="Times New Roman"/>
        </w:rPr>
        <w:t>Consegna a mano</w:t>
      </w:r>
      <w:r>
        <w:rPr>
          <w:rFonts w:ascii="Times New Roman" w:hAnsi="Times New Roman"/>
        </w:rPr>
        <w:t xml:space="preserve">        all’indirizzo:  SPI CGIL Via Don Camillo Ferrero 2 – 10090 Gasino T.se</w:t>
      </w:r>
    </w:p>
    <w:p w:rsidR="00D0634A" w:rsidRDefault="00D0634A" w:rsidP="009B114A">
      <w:pPr>
        <w:pStyle w:val="ListParagraph"/>
        <w:ind w:left="0"/>
        <w:jc w:val="both"/>
        <w:rPr>
          <w:rFonts w:ascii="Times New Roman" w:hAnsi="Times New Roman"/>
          <w:u w:val="single"/>
        </w:rPr>
      </w:pPr>
      <w:r>
        <w:rPr>
          <w:rFonts w:ascii="Times New Roman" w:hAnsi="Times New Roman"/>
        </w:rPr>
        <w:t xml:space="preserve">                                          </w:t>
      </w:r>
      <w:r w:rsidRPr="00BB371B">
        <w:rPr>
          <w:rFonts w:ascii="Times New Roman" w:hAnsi="Times New Roman"/>
          <w:u w:val="single"/>
        </w:rPr>
        <w:t xml:space="preserve">  (orario tutti i giorni dal Lunedì al Venerdì dalle ore 9,00 alle ore 12,00)</w:t>
      </w:r>
    </w:p>
    <w:p w:rsidR="00D0634A" w:rsidRDefault="00D0634A" w:rsidP="000C0B24">
      <w:pPr>
        <w:jc w:val="both"/>
        <w:rPr>
          <w:rFonts w:ascii="Times New Roman" w:hAnsi="Times New Roman"/>
          <w:b/>
          <w:sz w:val="24"/>
          <w:szCs w:val="24"/>
          <w:u w:val="single"/>
        </w:rPr>
      </w:pPr>
      <w:r>
        <w:rPr>
          <w:rFonts w:ascii="Times New Roman" w:hAnsi="Times New Roman"/>
          <w:b/>
          <w:sz w:val="24"/>
          <w:szCs w:val="24"/>
          <w:u w:val="single"/>
        </w:rPr>
        <w:t>Art. 7</w:t>
      </w:r>
    </w:p>
    <w:p w:rsidR="00D0634A" w:rsidRDefault="00D0634A" w:rsidP="000C0B24">
      <w:pPr>
        <w:jc w:val="both"/>
        <w:rPr>
          <w:rFonts w:ascii="Times New Roman" w:hAnsi="Times New Roman"/>
          <w:b/>
          <w:sz w:val="24"/>
          <w:szCs w:val="24"/>
          <w:u w:val="single"/>
        </w:rPr>
      </w:pPr>
      <w:r w:rsidRPr="004759E7">
        <w:rPr>
          <w:rFonts w:ascii="Times New Roman" w:hAnsi="Times New Roman"/>
          <w:b/>
          <w:sz w:val="24"/>
          <w:szCs w:val="24"/>
          <w:u w:val="single"/>
        </w:rPr>
        <w:t>La scadenza del concorso è fissata per il giorno 31 agosto 2021</w:t>
      </w:r>
    </w:p>
    <w:p w:rsidR="00D0634A" w:rsidRDefault="00D0634A" w:rsidP="004759E7">
      <w:pPr>
        <w:pStyle w:val="ListParagraph"/>
        <w:ind w:left="0"/>
        <w:jc w:val="both"/>
        <w:rPr>
          <w:rFonts w:ascii="Times New Roman" w:hAnsi="Times New Roman"/>
          <w:u w:val="single"/>
        </w:rPr>
      </w:pPr>
    </w:p>
    <w:p w:rsidR="00D0634A" w:rsidRDefault="00D0634A" w:rsidP="004759E7">
      <w:pPr>
        <w:pStyle w:val="ListParagraph"/>
        <w:ind w:left="0"/>
        <w:jc w:val="both"/>
        <w:rPr>
          <w:rFonts w:ascii="Times New Roman" w:hAnsi="Times New Roman"/>
          <w:sz w:val="24"/>
          <w:szCs w:val="24"/>
        </w:rPr>
      </w:pPr>
      <w:r w:rsidRPr="004759E7">
        <w:rPr>
          <w:rFonts w:ascii="Times New Roman" w:hAnsi="Times New Roman"/>
          <w:b/>
          <w:sz w:val="24"/>
          <w:szCs w:val="24"/>
          <w:u w:val="single"/>
        </w:rPr>
        <w:t xml:space="preserve">Art. </w:t>
      </w:r>
      <w:r>
        <w:rPr>
          <w:rFonts w:ascii="Times New Roman" w:hAnsi="Times New Roman"/>
          <w:b/>
          <w:sz w:val="24"/>
          <w:szCs w:val="24"/>
          <w:u w:val="single"/>
        </w:rPr>
        <w:t>8</w:t>
      </w:r>
    </w:p>
    <w:p w:rsidR="00D0634A" w:rsidRDefault="00D0634A" w:rsidP="004759E7">
      <w:pPr>
        <w:pStyle w:val="ListParagraph"/>
        <w:ind w:left="0"/>
        <w:jc w:val="both"/>
        <w:rPr>
          <w:rFonts w:ascii="Times New Roman" w:hAnsi="Times New Roman"/>
          <w:b/>
          <w:sz w:val="24"/>
          <w:szCs w:val="24"/>
        </w:rPr>
      </w:pPr>
      <w:r w:rsidRPr="004759E7">
        <w:rPr>
          <w:rFonts w:ascii="Times New Roman" w:hAnsi="Times New Roman"/>
          <w:b/>
          <w:sz w:val="24"/>
          <w:szCs w:val="24"/>
        </w:rPr>
        <w:t xml:space="preserve">La cerimonia di premiazione si svolgerà il giorno 12 dicembre 2021 presso </w:t>
      </w:r>
      <w:r>
        <w:rPr>
          <w:rFonts w:ascii="Times New Roman" w:hAnsi="Times New Roman"/>
          <w:b/>
          <w:sz w:val="24"/>
          <w:szCs w:val="24"/>
        </w:rPr>
        <w:t>il Teatro del Vecchio Mercato in</w:t>
      </w:r>
      <w:r w:rsidRPr="004759E7">
        <w:rPr>
          <w:rFonts w:ascii="Times New Roman" w:hAnsi="Times New Roman"/>
          <w:b/>
          <w:sz w:val="24"/>
          <w:szCs w:val="24"/>
        </w:rPr>
        <w:t xml:space="preserve"> Piazza Sampieri </w:t>
      </w:r>
      <w:r>
        <w:rPr>
          <w:rFonts w:ascii="Times New Roman" w:hAnsi="Times New Roman"/>
          <w:b/>
          <w:sz w:val="24"/>
          <w:szCs w:val="24"/>
        </w:rPr>
        <w:t>- Gassino Torinese</w:t>
      </w:r>
    </w:p>
    <w:p w:rsidR="00D0634A" w:rsidRDefault="00D0634A" w:rsidP="004759E7">
      <w:pPr>
        <w:pStyle w:val="ListParagraph"/>
        <w:ind w:left="0"/>
        <w:jc w:val="both"/>
        <w:rPr>
          <w:rFonts w:ascii="Times New Roman" w:hAnsi="Times New Roman"/>
          <w:b/>
          <w:sz w:val="24"/>
          <w:szCs w:val="24"/>
        </w:rPr>
      </w:pPr>
    </w:p>
    <w:p w:rsidR="00D0634A" w:rsidRDefault="00D0634A" w:rsidP="004759E7">
      <w:pPr>
        <w:pStyle w:val="ListParagraph"/>
        <w:ind w:left="0"/>
        <w:jc w:val="both"/>
        <w:rPr>
          <w:rFonts w:ascii="Times New Roman" w:hAnsi="Times New Roman"/>
          <w:b/>
          <w:sz w:val="24"/>
          <w:szCs w:val="24"/>
          <w:u w:val="single"/>
        </w:rPr>
      </w:pPr>
      <w:r>
        <w:rPr>
          <w:rFonts w:ascii="Times New Roman" w:hAnsi="Times New Roman"/>
          <w:b/>
          <w:sz w:val="24"/>
          <w:szCs w:val="24"/>
          <w:u w:val="single"/>
        </w:rPr>
        <w:t xml:space="preserve">Art. 9   </w:t>
      </w:r>
    </w:p>
    <w:p w:rsidR="00D0634A" w:rsidRPr="005145E6" w:rsidRDefault="00D0634A" w:rsidP="004759E7">
      <w:pPr>
        <w:pStyle w:val="ListParagraph"/>
        <w:ind w:left="0"/>
        <w:jc w:val="both"/>
        <w:rPr>
          <w:rFonts w:ascii="Times New Roman" w:hAnsi="Times New Roman"/>
          <w:sz w:val="24"/>
          <w:szCs w:val="24"/>
        </w:rPr>
      </w:pPr>
      <w:r w:rsidRPr="005145E6">
        <w:rPr>
          <w:rFonts w:ascii="Times New Roman" w:hAnsi="Times New Roman"/>
          <w:sz w:val="24"/>
          <w:szCs w:val="24"/>
        </w:rPr>
        <w:t>I premi consistono</w:t>
      </w:r>
      <w:r>
        <w:rPr>
          <w:rFonts w:ascii="Times New Roman" w:hAnsi="Times New Roman"/>
          <w:sz w:val="24"/>
          <w:szCs w:val="24"/>
        </w:rPr>
        <w:t>:</w:t>
      </w:r>
    </w:p>
    <w:p w:rsidR="00D0634A" w:rsidRDefault="00D0634A" w:rsidP="003931D6">
      <w:pPr>
        <w:tabs>
          <w:tab w:val="left" w:pos="3840"/>
          <w:tab w:val="center" w:pos="4819"/>
        </w:tabs>
        <w:jc w:val="both"/>
        <w:rPr>
          <w:rFonts w:ascii="Times New Roman" w:hAnsi="Times New Roman"/>
          <w:sz w:val="24"/>
          <w:szCs w:val="24"/>
        </w:rPr>
      </w:pPr>
      <w:r>
        <w:rPr>
          <w:rFonts w:ascii="Times New Roman" w:hAnsi="Times New Roman"/>
          <w:sz w:val="24"/>
          <w:szCs w:val="24"/>
        </w:rPr>
        <w:t>1° premio:    Un lettore di ebook + 2 biglietti aperti per uno spettacolo al Teatro Vecchio Mercato stag. 21/22</w:t>
      </w:r>
    </w:p>
    <w:p w:rsidR="00D0634A" w:rsidRDefault="00D0634A" w:rsidP="003931D6">
      <w:pPr>
        <w:tabs>
          <w:tab w:val="left" w:pos="3840"/>
          <w:tab w:val="center" w:pos="4819"/>
        </w:tabs>
        <w:jc w:val="both"/>
        <w:rPr>
          <w:rFonts w:ascii="Times New Roman" w:hAnsi="Times New Roman"/>
          <w:sz w:val="24"/>
          <w:szCs w:val="24"/>
        </w:rPr>
      </w:pPr>
      <w:r>
        <w:rPr>
          <w:rFonts w:ascii="Times New Roman" w:hAnsi="Times New Roman"/>
          <w:sz w:val="24"/>
          <w:szCs w:val="24"/>
        </w:rPr>
        <w:t>2° premio:    n. 3 libri + 2 biglietti aperti per uno spettacolo al Teatro Vecchio Mercato stag.  21/22</w:t>
      </w:r>
    </w:p>
    <w:p w:rsidR="00D0634A" w:rsidRDefault="00D0634A" w:rsidP="003931D6">
      <w:pPr>
        <w:tabs>
          <w:tab w:val="left" w:pos="3840"/>
          <w:tab w:val="center" w:pos="4819"/>
        </w:tabs>
        <w:jc w:val="both"/>
        <w:rPr>
          <w:rFonts w:ascii="Times New Roman" w:hAnsi="Times New Roman"/>
          <w:sz w:val="24"/>
          <w:szCs w:val="24"/>
        </w:rPr>
      </w:pPr>
      <w:r>
        <w:rPr>
          <w:rFonts w:ascii="Times New Roman" w:hAnsi="Times New Roman"/>
          <w:sz w:val="24"/>
          <w:szCs w:val="24"/>
        </w:rPr>
        <w:t>3° premio:  Abbonamento alla rivista “Liberetà” + 2 biglietti aperti per uno spettacolo al Teatro Vecchio Mercato stagione 21/22</w:t>
      </w:r>
    </w:p>
    <w:p w:rsidR="00D0634A" w:rsidRDefault="00D0634A" w:rsidP="00771178">
      <w:pPr>
        <w:jc w:val="both"/>
        <w:rPr>
          <w:rFonts w:ascii="Times New Roman" w:hAnsi="Times New Roman"/>
          <w:bCs/>
        </w:rPr>
      </w:pPr>
      <w:r>
        <w:rPr>
          <w:rFonts w:ascii="Times New Roman" w:hAnsi="Times New Roman"/>
          <w:bCs/>
        </w:rPr>
        <w:t xml:space="preserve">Tutte le opere finaliste del Premio Letterario  in oggetto verranno pubblicate e consegnate agli autori durante la premiazione. </w:t>
      </w:r>
    </w:p>
    <w:p w:rsidR="00D0634A" w:rsidRPr="00326171" w:rsidRDefault="00D0634A" w:rsidP="00771178">
      <w:pPr>
        <w:jc w:val="both"/>
        <w:rPr>
          <w:rFonts w:ascii="Times New Roman" w:hAnsi="Times New Roman"/>
          <w:b/>
          <w:sz w:val="24"/>
          <w:szCs w:val="24"/>
          <w:u w:val="single"/>
        </w:rPr>
      </w:pPr>
      <w:r w:rsidRPr="00326171">
        <w:rPr>
          <w:rFonts w:ascii="Times New Roman" w:hAnsi="Times New Roman"/>
          <w:b/>
          <w:bCs/>
          <w:sz w:val="24"/>
          <w:szCs w:val="24"/>
          <w:u w:val="single"/>
        </w:rPr>
        <w:t>Art</w:t>
      </w:r>
      <w:r>
        <w:rPr>
          <w:rFonts w:ascii="Times New Roman" w:hAnsi="Times New Roman"/>
          <w:b/>
          <w:bCs/>
          <w:sz w:val="24"/>
          <w:szCs w:val="24"/>
          <w:u w:val="single"/>
        </w:rPr>
        <w:t>. 10</w:t>
      </w:r>
    </w:p>
    <w:p w:rsidR="00D0634A" w:rsidRDefault="00D0634A" w:rsidP="00973FE7">
      <w:pPr>
        <w:jc w:val="both"/>
        <w:rPr>
          <w:rFonts w:ascii="Times New Roman" w:hAnsi="Times New Roman"/>
        </w:rPr>
      </w:pPr>
      <w:r>
        <w:rPr>
          <w:rFonts w:ascii="Times New Roman" w:hAnsi="Times New Roman"/>
        </w:rPr>
        <w:t>La partecipazione al Premio  implica  l’accettazione incondizionata di tutte le norme indicate nel presente bando.</w:t>
      </w: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Pr="004F1C4F" w:rsidRDefault="00D0634A" w:rsidP="00973FE7">
      <w:pPr>
        <w:jc w:val="both"/>
        <w:rPr>
          <w:rFonts w:ascii="Times New Roman" w:hAnsi="Times New Roman"/>
          <w:b/>
          <w:bCs/>
        </w:rPr>
      </w:pPr>
      <w:r w:rsidRPr="004F1C4F">
        <w:rPr>
          <w:rFonts w:ascii="Times New Roman" w:hAnsi="Times New Roman"/>
          <w:b/>
          <w:bCs/>
        </w:rPr>
        <w:t>Tutela dei dati personali:</w:t>
      </w:r>
    </w:p>
    <w:p w:rsidR="00D0634A" w:rsidRDefault="00D0634A" w:rsidP="00973FE7">
      <w:pPr>
        <w:jc w:val="both"/>
        <w:rPr>
          <w:rFonts w:ascii="Times New Roman" w:hAnsi="Times New Roman"/>
        </w:rPr>
      </w:pPr>
      <w:r>
        <w:rPr>
          <w:rFonts w:ascii="Times New Roman" w:hAnsi="Times New Roman"/>
        </w:rPr>
        <w:t xml:space="preserve">Ai sensi del D. Lgs. 196/2003 “codice in materia di protezione dei dati personali” gli organizzatori dichiarano, ai sensi dell’art.13, “Informativa resa al momento della raccolta dati”, che il trattamento dei dati dei partecipanti al concorso è finalizzato unicamente alla gestione del premio e all’invio agli interessati dei bandi. </w:t>
      </w: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rPr>
      </w:pPr>
    </w:p>
    <w:p w:rsidR="00D0634A" w:rsidRDefault="00D0634A" w:rsidP="00973FE7">
      <w:pPr>
        <w:jc w:val="both"/>
        <w:rPr>
          <w:rFonts w:ascii="Times New Roman" w:hAnsi="Times New Roman"/>
          <w:b/>
        </w:rPr>
      </w:pPr>
      <w:r>
        <w:rPr>
          <w:rFonts w:ascii="Times New Roman" w:hAnsi="Times New Roman"/>
        </w:rPr>
        <w:t xml:space="preserve">CONTATTI       </w:t>
      </w:r>
      <w:hyperlink r:id="rId11" w:history="1">
        <w:r w:rsidRPr="00017127">
          <w:rPr>
            <w:rStyle w:val="Hyperlink"/>
            <w:rFonts w:ascii="Times New Roman" w:hAnsi="Times New Roman"/>
            <w:b/>
          </w:rPr>
          <w:t>spito27@cgiltorino.it</w:t>
        </w:r>
      </w:hyperlink>
    </w:p>
    <w:sectPr w:rsidR="00D0634A" w:rsidSect="00393716">
      <w:footerReference w:type="even" r:id="rId12"/>
      <w:footerReference w:type="default" r:id="rId13"/>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34A" w:rsidRDefault="00D0634A" w:rsidP="00883D48">
      <w:pPr>
        <w:spacing w:after="0" w:line="240" w:lineRule="auto"/>
      </w:pPr>
      <w:r>
        <w:separator/>
      </w:r>
    </w:p>
  </w:endnote>
  <w:endnote w:type="continuationSeparator" w:id="0">
    <w:p w:rsidR="00D0634A" w:rsidRDefault="00D0634A" w:rsidP="00883D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34A" w:rsidRDefault="00D0634A" w:rsidP="007944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634A" w:rsidRDefault="00D0634A" w:rsidP="00F11DF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34A" w:rsidRDefault="00D0634A" w:rsidP="007944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0634A" w:rsidRDefault="00D0634A" w:rsidP="00F11DF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34A" w:rsidRDefault="00D0634A" w:rsidP="00883D48">
      <w:pPr>
        <w:spacing w:after="0" w:line="240" w:lineRule="auto"/>
      </w:pPr>
      <w:r>
        <w:separator/>
      </w:r>
    </w:p>
  </w:footnote>
  <w:footnote w:type="continuationSeparator" w:id="0">
    <w:p w:rsidR="00D0634A" w:rsidRDefault="00D0634A" w:rsidP="00883D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30FF1"/>
    <w:multiLevelType w:val="hybridMultilevel"/>
    <w:tmpl w:val="995268D2"/>
    <w:lvl w:ilvl="0" w:tplc="0410000F">
      <w:start w:val="1"/>
      <w:numFmt w:val="decimal"/>
      <w:lvlText w:val="%1."/>
      <w:lvlJc w:val="left"/>
      <w:pPr>
        <w:ind w:left="360" w:hanging="360"/>
      </w:pPr>
      <w:rPr>
        <w:rFonts w:cs="Times New Roman"/>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ind w:left="2160" w:hanging="180"/>
      </w:pPr>
      <w:rPr>
        <w:rFonts w:cs="Times New Roman"/>
      </w:rPr>
    </w:lvl>
    <w:lvl w:ilvl="3" w:tplc="B9100A18">
      <w:start w:val="3"/>
      <w:numFmt w:val="decimal"/>
      <w:lvlText w:val="%4"/>
      <w:lvlJc w:val="left"/>
      <w:pPr>
        <w:tabs>
          <w:tab w:val="num" w:pos="2880"/>
        </w:tabs>
        <w:ind w:left="2880" w:hanging="360"/>
      </w:pPr>
      <w:rPr>
        <w:rFonts w:cs="Times New Roman" w:hint="default"/>
        <w:u w:val="none"/>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nsid w:val="3C683088"/>
    <w:multiLevelType w:val="hybridMultilevel"/>
    <w:tmpl w:val="3484F58C"/>
    <w:lvl w:ilvl="0" w:tplc="0410000F">
      <w:start w:val="1"/>
      <w:numFmt w:val="decimal"/>
      <w:lvlText w:val="%1."/>
      <w:lvlJc w:val="left"/>
      <w:pPr>
        <w:tabs>
          <w:tab w:val="num" w:pos="5400"/>
        </w:tabs>
        <w:ind w:left="540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
    <w:nsid w:val="597E7A99"/>
    <w:multiLevelType w:val="hybridMultilevel"/>
    <w:tmpl w:val="20360088"/>
    <w:lvl w:ilvl="0" w:tplc="0410000F">
      <w:start w:val="1"/>
      <w:numFmt w:val="decimal"/>
      <w:lvlText w:val="%1."/>
      <w:lvlJc w:val="left"/>
      <w:pPr>
        <w:tabs>
          <w:tab w:val="num" w:pos="720"/>
        </w:tabs>
        <w:ind w:left="720" w:hanging="360"/>
      </w:pPr>
      <w:rPr>
        <w:rFonts w:cs="Times New Roman" w:hint="default"/>
      </w:rPr>
    </w:lvl>
    <w:lvl w:ilvl="1" w:tplc="0410000F">
      <w:start w:val="1"/>
      <w:numFmt w:val="decimal"/>
      <w:lvlText w:val="%2."/>
      <w:lvlJc w:val="left"/>
      <w:pPr>
        <w:tabs>
          <w:tab w:val="num" w:pos="1620"/>
        </w:tabs>
        <w:ind w:left="1620" w:hanging="360"/>
      </w:pPr>
      <w:rPr>
        <w:rFonts w:cs="Times New Roman" w:hint="default"/>
      </w:rPr>
    </w:lvl>
    <w:lvl w:ilvl="2" w:tplc="04100005" w:tentative="1">
      <w:start w:val="1"/>
      <w:numFmt w:val="bullet"/>
      <w:lvlText w:val=""/>
      <w:lvlJc w:val="left"/>
      <w:pPr>
        <w:ind w:left="2340" w:hanging="360"/>
      </w:pPr>
      <w:rPr>
        <w:rFonts w:ascii="Wingdings" w:hAnsi="Wingdings" w:hint="default"/>
      </w:rPr>
    </w:lvl>
    <w:lvl w:ilvl="3" w:tplc="04100001" w:tentative="1">
      <w:start w:val="1"/>
      <w:numFmt w:val="bullet"/>
      <w:lvlText w:val=""/>
      <w:lvlJc w:val="left"/>
      <w:pPr>
        <w:ind w:left="3060" w:hanging="360"/>
      </w:pPr>
      <w:rPr>
        <w:rFonts w:ascii="Symbol" w:hAnsi="Symbol" w:hint="default"/>
      </w:rPr>
    </w:lvl>
    <w:lvl w:ilvl="4" w:tplc="04100003" w:tentative="1">
      <w:start w:val="1"/>
      <w:numFmt w:val="bullet"/>
      <w:lvlText w:val="o"/>
      <w:lvlJc w:val="left"/>
      <w:pPr>
        <w:ind w:left="3780" w:hanging="360"/>
      </w:pPr>
      <w:rPr>
        <w:rFonts w:ascii="Courier New" w:hAnsi="Courier New" w:hint="default"/>
      </w:rPr>
    </w:lvl>
    <w:lvl w:ilvl="5" w:tplc="04100005" w:tentative="1">
      <w:start w:val="1"/>
      <w:numFmt w:val="bullet"/>
      <w:lvlText w:val=""/>
      <w:lvlJc w:val="left"/>
      <w:pPr>
        <w:ind w:left="4500" w:hanging="360"/>
      </w:pPr>
      <w:rPr>
        <w:rFonts w:ascii="Wingdings" w:hAnsi="Wingdings" w:hint="default"/>
      </w:rPr>
    </w:lvl>
    <w:lvl w:ilvl="6" w:tplc="04100001" w:tentative="1">
      <w:start w:val="1"/>
      <w:numFmt w:val="bullet"/>
      <w:lvlText w:val=""/>
      <w:lvlJc w:val="left"/>
      <w:pPr>
        <w:ind w:left="5220" w:hanging="360"/>
      </w:pPr>
      <w:rPr>
        <w:rFonts w:ascii="Symbol" w:hAnsi="Symbol" w:hint="default"/>
      </w:rPr>
    </w:lvl>
    <w:lvl w:ilvl="7" w:tplc="04100003" w:tentative="1">
      <w:start w:val="1"/>
      <w:numFmt w:val="bullet"/>
      <w:lvlText w:val="o"/>
      <w:lvlJc w:val="left"/>
      <w:pPr>
        <w:ind w:left="5940" w:hanging="360"/>
      </w:pPr>
      <w:rPr>
        <w:rFonts w:ascii="Courier New" w:hAnsi="Courier New" w:hint="default"/>
      </w:rPr>
    </w:lvl>
    <w:lvl w:ilvl="8" w:tplc="04100005" w:tentative="1">
      <w:start w:val="1"/>
      <w:numFmt w:val="bullet"/>
      <w:lvlText w:val=""/>
      <w:lvlJc w:val="left"/>
      <w:pPr>
        <w:ind w:left="66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0B24"/>
    <w:rsid w:val="00017127"/>
    <w:rsid w:val="0001759B"/>
    <w:rsid w:val="00027676"/>
    <w:rsid w:val="00047E36"/>
    <w:rsid w:val="00053393"/>
    <w:rsid w:val="0008599B"/>
    <w:rsid w:val="00085A15"/>
    <w:rsid w:val="00094D7F"/>
    <w:rsid w:val="000968FB"/>
    <w:rsid w:val="000A5823"/>
    <w:rsid w:val="000C0B24"/>
    <w:rsid w:val="000C6291"/>
    <w:rsid w:val="00195589"/>
    <w:rsid w:val="001A3D84"/>
    <w:rsid w:val="001B45FC"/>
    <w:rsid w:val="001B5429"/>
    <w:rsid w:val="00210726"/>
    <w:rsid w:val="00216FFC"/>
    <w:rsid w:val="002321D7"/>
    <w:rsid w:val="002411B1"/>
    <w:rsid w:val="00257E8E"/>
    <w:rsid w:val="002629A3"/>
    <w:rsid w:val="00271D1D"/>
    <w:rsid w:val="002951B5"/>
    <w:rsid w:val="00326171"/>
    <w:rsid w:val="00344AC0"/>
    <w:rsid w:val="00347B48"/>
    <w:rsid w:val="003528C7"/>
    <w:rsid w:val="003819CF"/>
    <w:rsid w:val="003841A5"/>
    <w:rsid w:val="003931D6"/>
    <w:rsid w:val="00393716"/>
    <w:rsid w:val="003F38C3"/>
    <w:rsid w:val="003F4EA0"/>
    <w:rsid w:val="004647A7"/>
    <w:rsid w:val="00466693"/>
    <w:rsid w:val="004759E7"/>
    <w:rsid w:val="0048022C"/>
    <w:rsid w:val="004F1C4F"/>
    <w:rsid w:val="004F2375"/>
    <w:rsid w:val="005145E6"/>
    <w:rsid w:val="005271A3"/>
    <w:rsid w:val="005752CC"/>
    <w:rsid w:val="00586E13"/>
    <w:rsid w:val="005B2EE5"/>
    <w:rsid w:val="005C40F3"/>
    <w:rsid w:val="005C57EB"/>
    <w:rsid w:val="005E3E49"/>
    <w:rsid w:val="005E4636"/>
    <w:rsid w:val="005F5514"/>
    <w:rsid w:val="00612751"/>
    <w:rsid w:val="00634CA9"/>
    <w:rsid w:val="006706DD"/>
    <w:rsid w:val="006C55CF"/>
    <w:rsid w:val="007222C1"/>
    <w:rsid w:val="00726D7C"/>
    <w:rsid w:val="00727BFB"/>
    <w:rsid w:val="007403DE"/>
    <w:rsid w:val="0076098F"/>
    <w:rsid w:val="00771178"/>
    <w:rsid w:val="007808CD"/>
    <w:rsid w:val="007944AB"/>
    <w:rsid w:val="007959CF"/>
    <w:rsid w:val="007B7576"/>
    <w:rsid w:val="00807708"/>
    <w:rsid w:val="0081259B"/>
    <w:rsid w:val="0088256B"/>
    <w:rsid w:val="00883D48"/>
    <w:rsid w:val="008B6F87"/>
    <w:rsid w:val="008C0472"/>
    <w:rsid w:val="00932905"/>
    <w:rsid w:val="00946422"/>
    <w:rsid w:val="00953657"/>
    <w:rsid w:val="00973FE7"/>
    <w:rsid w:val="009863FD"/>
    <w:rsid w:val="009B114A"/>
    <w:rsid w:val="009E15EA"/>
    <w:rsid w:val="00A0114C"/>
    <w:rsid w:val="00A02291"/>
    <w:rsid w:val="00A22DFA"/>
    <w:rsid w:val="00A624C9"/>
    <w:rsid w:val="00A731DC"/>
    <w:rsid w:val="00A747CA"/>
    <w:rsid w:val="00B15ADC"/>
    <w:rsid w:val="00B45A50"/>
    <w:rsid w:val="00B73766"/>
    <w:rsid w:val="00B8151F"/>
    <w:rsid w:val="00B83092"/>
    <w:rsid w:val="00B92140"/>
    <w:rsid w:val="00B965FF"/>
    <w:rsid w:val="00BB371B"/>
    <w:rsid w:val="00BE4A73"/>
    <w:rsid w:val="00BF1978"/>
    <w:rsid w:val="00BF6805"/>
    <w:rsid w:val="00C076D2"/>
    <w:rsid w:val="00C336B5"/>
    <w:rsid w:val="00C37365"/>
    <w:rsid w:val="00C57E11"/>
    <w:rsid w:val="00C92CF3"/>
    <w:rsid w:val="00C93AE6"/>
    <w:rsid w:val="00CA26FA"/>
    <w:rsid w:val="00CE2579"/>
    <w:rsid w:val="00CF0AFA"/>
    <w:rsid w:val="00D0634A"/>
    <w:rsid w:val="00D13080"/>
    <w:rsid w:val="00D60497"/>
    <w:rsid w:val="00D76AEF"/>
    <w:rsid w:val="00DB2248"/>
    <w:rsid w:val="00DB5D0A"/>
    <w:rsid w:val="00EB1CC3"/>
    <w:rsid w:val="00ED0937"/>
    <w:rsid w:val="00ED5168"/>
    <w:rsid w:val="00F02ADE"/>
    <w:rsid w:val="00F06204"/>
    <w:rsid w:val="00F11DF4"/>
    <w:rsid w:val="00F2227D"/>
    <w:rsid w:val="00F3553A"/>
    <w:rsid w:val="00F53C71"/>
    <w:rsid w:val="00F60FF2"/>
    <w:rsid w:val="00FE687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716"/>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4A73"/>
    <w:pPr>
      <w:ind w:left="720"/>
      <w:contextualSpacing/>
    </w:pPr>
  </w:style>
  <w:style w:type="paragraph" w:styleId="Header">
    <w:name w:val="header"/>
    <w:basedOn w:val="Normal"/>
    <w:link w:val="HeaderChar1"/>
    <w:uiPriority w:val="99"/>
    <w:rsid w:val="00883D48"/>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3819CF"/>
    <w:rPr>
      <w:rFonts w:cs="Times New Roman"/>
      <w:lang w:eastAsia="en-US"/>
    </w:rPr>
  </w:style>
  <w:style w:type="character" w:customStyle="1" w:styleId="HeaderChar1">
    <w:name w:val="Header Char1"/>
    <w:basedOn w:val="DefaultParagraphFont"/>
    <w:link w:val="Header"/>
    <w:uiPriority w:val="99"/>
    <w:locked/>
    <w:rsid w:val="00883D48"/>
    <w:rPr>
      <w:rFonts w:cs="Times New Roman"/>
    </w:rPr>
  </w:style>
  <w:style w:type="paragraph" w:styleId="Footer">
    <w:name w:val="footer"/>
    <w:basedOn w:val="Normal"/>
    <w:link w:val="FooterChar1"/>
    <w:uiPriority w:val="99"/>
    <w:rsid w:val="00883D48"/>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3819CF"/>
    <w:rPr>
      <w:rFonts w:cs="Times New Roman"/>
      <w:lang w:eastAsia="en-US"/>
    </w:rPr>
  </w:style>
  <w:style w:type="character" w:customStyle="1" w:styleId="FooterChar1">
    <w:name w:val="Footer Char1"/>
    <w:basedOn w:val="DefaultParagraphFont"/>
    <w:link w:val="Footer"/>
    <w:uiPriority w:val="99"/>
    <w:locked/>
    <w:rsid w:val="00883D48"/>
    <w:rPr>
      <w:rFonts w:cs="Times New Roman"/>
    </w:rPr>
  </w:style>
  <w:style w:type="character" w:styleId="PageNumber">
    <w:name w:val="page number"/>
    <w:basedOn w:val="DefaultParagraphFont"/>
    <w:uiPriority w:val="99"/>
    <w:rsid w:val="00F11DF4"/>
    <w:rPr>
      <w:rFonts w:cs="Times New Roman"/>
    </w:rPr>
  </w:style>
  <w:style w:type="character" w:styleId="Hyperlink">
    <w:name w:val="Hyperlink"/>
    <w:basedOn w:val="DefaultParagraphFont"/>
    <w:uiPriority w:val="99"/>
    <w:rsid w:val="009B114A"/>
    <w:rPr>
      <w:rFonts w:cs="Times New Roman"/>
      <w:color w:val="0000FF"/>
      <w:u w:val="single"/>
    </w:rPr>
  </w:style>
  <w:style w:type="character" w:styleId="FollowedHyperlink">
    <w:name w:val="FollowedHyperlink"/>
    <w:basedOn w:val="DefaultParagraphFont"/>
    <w:uiPriority w:val="99"/>
    <w:rsid w:val="0008599B"/>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pito27@cgiltorino.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3</Pages>
  <Words>637</Words>
  <Characters>3635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PREMIO LETTERARIO </dc:title>
  <dc:subject/>
  <dc:creator>ghisaura</dc:creator>
  <cp:keywords/>
  <dc:description/>
  <cp:lastModifiedBy>ACCOGLIENZA</cp:lastModifiedBy>
  <cp:revision>5</cp:revision>
  <cp:lastPrinted>2021-06-03T09:53:00Z</cp:lastPrinted>
  <dcterms:created xsi:type="dcterms:W3CDTF">2021-05-24T08:37:00Z</dcterms:created>
  <dcterms:modified xsi:type="dcterms:W3CDTF">2021-06-03T10:03:00Z</dcterms:modified>
</cp:coreProperties>
</file>